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A02B7" w:rsidRDefault="00000000">
      <w:pPr>
        <w:spacing w:before="240" w:line="240" w:lineRule="auto"/>
        <w:rPr>
          <w:b/>
        </w:rPr>
      </w:pPr>
      <w:r>
        <w:rPr>
          <w:b/>
        </w:rPr>
        <w:t>ANNA GUERRA – CURRÍCULO</w:t>
      </w:r>
    </w:p>
    <w:p w14:paraId="00000002" w14:textId="77777777" w:rsidR="00CA02B7" w:rsidRDefault="00CA02B7">
      <w:pPr>
        <w:spacing w:before="240" w:line="240" w:lineRule="auto"/>
        <w:rPr>
          <w:b/>
        </w:rPr>
      </w:pPr>
    </w:p>
    <w:p w14:paraId="2ACA2B34" w14:textId="77777777" w:rsidR="00705458" w:rsidRDefault="00000000" w:rsidP="00705458">
      <w:pPr>
        <w:spacing w:line="240" w:lineRule="auto"/>
        <w:rPr>
          <w:b/>
        </w:rPr>
      </w:pPr>
      <w:r>
        <w:rPr>
          <w:b/>
        </w:rPr>
        <w:t>Formação Acadêmica</w:t>
      </w:r>
    </w:p>
    <w:p w14:paraId="00000003" w14:textId="61C056AE" w:rsidR="00CA02B7" w:rsidRDefault="00000000" w:rsidP="00705458">
      <w:pPr>
        <w:spacing w:line="240" w:lineRule="auto"/>
        <w:rPr>
          <w:b/>
        </w:rPr>
      </w:pPr>
      <w:r>
        <w:rPr>
          <w:b/>
        </w:rPr>
        <w:t xml:space="preserve"> </w:t>
      </w:r>
    </w:p>
    <w:p w14:paraId="4AEC6FA7" w14:textId="77777777" w:rsidR="00705458" w:rsidRDefault="00000000" w:rsidP="00705458">
      <w:pPr>
        <w:spacing w:line="240" w:lineRule="auto"/>
      </w:pPr>
      <w:r>
        <w:t xml:space="preserve">Artista visual - Academia Brasileira de </w:t>
      </w:r>
      <w:r>
        <w:tab/>
        <w:t>Belas Artes do Rio de Janeiro</w:t>
      </w:r>
    </w:p>
    <w:p w14:paraId="4B036507" w14:textId="77777777" w:rsidR="00705458" w:rsidRDefault="00705458" w:rsidP="00705458">
      <w:pPr>
        <w:spacing w:line="240" w:lineRule="auto"/>
      </w:pPr>
    </w:p>
    <w:p w14:paraId="14155E34" w14:textId="77777777" w:rsidR="00705458" w:rsidRDefault="00705458" w:rsidP="00705458">
      <w:pPr>
        <w:spacing w:line="240" w:lineRule="auto"/>
      </w:pPr>
    </w:p>
    <w:p w14:paraId="61C2D327" w14:textId="77777777" w:rsidR="00705458" w:rsidRDefault="00000000" w:rsidP="00705458">
      <w:pPr>
        <w:spacing w:line="240" w:lineRule="auto"/>
        <w:rPr>
          <w:b/>
        </w:rPr>
      </w:pPr>
      <w:r>
        <w:rPr>
          <w:b/>
        </w:rPr>
        <w:t xml:space="preserve">Exposições individuais </w:t>
      </w:r>
    </w:p>
    <w:p w14:paraId="6C98C6DC" w14:textId="77777777" w:rsidR="00705458" w:rsidRDefault="00705458" w:rsidP="00705458">
      <w:pPr>
        <w:spacing w:line="240" w:lineRule="auto"/>
      </w:pPr>
    </w:p>
    <w:p w14:paraId="0B1E7623" w14:textId="77777777" w:rsidR="00705458" w:rsidRDefault="00000000" w:rsidP="00705458">
      <w:pPr>
        <w:spacing w:line="240" w:lineRule="auto"/>
      </w:pPr>
      <w:r>
        <w:t xml:space="preserve">2020 | DO MITO AO DITO - MN Galeria, SP. </w:t>
      </w:r>
    </w:p>
    <w:p w14:paraId="2A5EB2AA" w14:textId="77777777" w:rsidR="00705458" w:rsidRDefault="00000000" w:rsidP="00705458">
      <w:pPr>
        <w:spacing w:line="240" w:lineRule="auto"/>
      </w:pPr>
      <w:r>
        <w:t xml:space="preserve">2019 </w:t>
      </w:r>
      <w:proofErr w:type="gramStart"/>
      <w:r>
        <w:t>|  DO</w:t>
      </w:r>
      <w:proofErr w:type="gramEnd"/>
      <w:r>
        <w:t xml:space="preserve"> MITO AO DITO - Ovoo Recife, PE. </w:t>
      </w:r>
    </w:p>
    <w:p w14:paraId="01C24582" w14:textId="77777777" w:rsidR="00705458" w:rsidRDefault="00000000" w:rsidP="00705458">
      <w:pPr>
        <w:spacing w:line="240" w:lineRule="auto"/>
      </w:pPr>
      <w:r>
        <w:t xml:space="preserve">2017 | Obra prima vera, GLENART, Alphaville SP. </w:t>
      </w:r>
    </w:p>
    <w:p w14:paraId="4384CFBB" w14:textId="77777777" w:rsidR="00705458" w:rsidRDefault="00000000" w:rsidP="00705458">
      <w:pPr>
        <w:spacing w:line="240" w:lineRule="auto"/>
      </w:pPr>
      <w:r>
        <w:t xml:space="preserve">2016 | ANO 10 SP - GLENART, Aldeia da Serra SP. ELA, Cervejaria Dádiva SP. </w:t>
      </w:r>
    </w:p>
    <w:p w14:paraId="379F302E" w14:textId="77777777" w:rsidR="00705458" w:rsidRDefault="00000000" w:rsidP="00705458">
      <w:pPr>
        <w:spacing w:line="240" w:lineRule="auto"/>
      </w:pPr>
      <w:r>
        <w:t xml:space="preserve">2014 | “Faces da Vida”, curadoria Mauro Fromer, Art &amp; Design, SP. </w:t>
      </w:r>
    </w:p>
    <w:p w14:paraId="2F72ACD5" w14:textId="77777777" w:rsidR="00705458" w:rsidRDefault="00000000" w:rsidP="00705458">
      <w:pPr>
        <w:spacing w:line="240" w:lineRule="auto"/>
      </w:pPr>
      <w:r>
        <w:t xml:space="preserve">2013 | “Roda Viva”, Espaço Art &amp; Design, SP. “Roda Viva”, DCOTA Designer Center- Fort Lauderdale, FL USA. </w:t>
      </w:r>
    </w:p>
    <w:p w14:paraId="5E3C0F77" w14:textId="77777777" w:rsidR="00705458" w:rsidRDefault="00000000" w:rsidP="00705458">
      <w:pPr>
        <w:spacing w:line="240" w:lineRule="auto"/>
      </w:pPr>
      <w:r>
        <w:t xml:space="preserve">2012 | “Barracão Brasil”, WTC Business Club, São Paulo, SP. “Roda Viva” Art at Florense, Florense </w:t>
      </w:r>
      <w:proofErr w:type="gramStart"/>
      <w:r>
        <w:t>Recife,PE.</w:t>
      </w:r>
      <w:proofErr w:type="gramEnd"/>
    </w:p>
    <w:p w14:paraId="7D442E2D" w14:textId="77777777" w:rsidR="00705458" w:rsidRDefault="00000000" w:rsidP="00705458">
      <w:pPr>
        <w:spacing w:line="240" w:lineRule="auto"/>
      </w:pPr>
      <w:r>
        <w:t>2011 | Barracão Brasil, ALEPE, Recife, PE.</w:t>
      </w:r>
    </w:p>
    <w:p w14:paraId="506B9F0D" w14:textId="77777777" w:rsidR="00705458" w:rsidRDefault="00000000" w:rsidP="00705458">
      <w:pPr>
        <w:spacing w:line="240" w:lineRule="auto"/>
      </w:pPr>
      <w:r>
        <w:t>2007 | A força das Cores, Livraria da Vila, SP.</w:t>
      </w:r>
    </w:p>
    <w:p w14:paraId="0E951998" w14:textId="77777777" w:rsidR="00705458" w:rsidRDefault="00000000" w:rsidP="00705458">
      <w:pPr>
        <w:spacing w:line="240" w:lineRule="auto"/>
      </w:pPr>
      <w:r>
        <w:t xml:space="preserve">2006 | A força das Cores, Galeria Spazio Surreale, SP. </w:t>
      </w:r>
    </w:p>
    <w:p w14:paraId="16760BE2" w14:textId="77777777" w:rsidR="00705458" w:rsidRDefault="00000000" w:rsidP="00705458">
      <w:pPr>
        <w:spacing w:line="240" w:lineRule="auto"/>
      </w:pPr>
      <w:r>
        <w:t xml:space="preserve">2005 | NORDESTINADOS, Espaço Ariano Suassuna, Recife, PE. </w:t>
      </w:r>
    </w:p>
    <w:p w14:paraId="7806B2B9" w14:textId="77777777" w:rsidR="00705458" w:rsidRDefault="00000000" w:rsidP="00705458">
      <w:pPr>
        <w:spacing w:line="240" w:lineRule="auto"/>
      </w:pPr>
      <w:r>
        <w:t>2003 | NORDESTINADOS, Atelie ANNA GUERRA, Olinda, PE.</w:t>
      </w:r>
    </w:p>
    <w:p w14:paraId="7D3830DC" w14:textId="77777777" w:rsidR="00705458" w:rsidRDefault="00705458" w:rsidP="00705458">
      <w:pPr>
        <w:spacing w:line="240" w:lineRule="auto"/>
      </w:pPr>
    </w:p>
    <w:p w14:paraId="685F19C0" w14:textId="77777777" w:rsidR="00705458" w:rsidRDefault="00705458" w:rsidP="00705458">
      <w:pPr>
        <w:spacing w:line="240" w:lineRule="auto"/>
      </w:pPr>
    </w:p>
    <w:p w14:paraId="0A35D156" w14:textId="77777777" w:rsidR="00705458" w:rsidRDefault="00000000" w:rsidP="00705458">
      <w:pPr>
        <w:spacing w:line="240" w:lineRule="auto"/>
        <w:rPr>
          <w:b/>
        </w:rPr>
      </w:pPr>
      <w:r>
        <w:rPr>
          <w:b/>
        </w:rPr>
        <w:t>Exposições Coletivas</w:t>
      </w:r>
    </w:p>
    <w:p w14:paraId="7156B835" w14:textId="77777777" w:rsidR="00705458" w:rsidRDefault="00705458" w:rsidP="00705458">
      <w:pPr>
        <w:spacing w:line="240" w:lineRule="auto"/>
        <w:rPr>
          <w:b/>
        </w:rPr>
      </w:pPr>
    </w:p>
    <w:p w14:paraId="17B64B66" w14:textId="77777777" w:rsidR="00705458" w:rsidRDefault="00000000" w:rsidP="00705458">
      <w:pPr>
        <w:spacing w:line="240" w:lineRule="auto"/>
      </w:pPr>
      <w:r>
        <w:t xml:space="preserve">2024 | Tecendo Horizontes, Galeria Tato. São Paulo - SP. </w:t>
      </w:r>
    </w:p>
    <w:p w14:paraId="62B5DA3E" w14:textId="122E6C18" w:rsidR="00705458" w:rsidRDefault="00000000" w:rsidP="00705458">
      <w:pPr>
        <w:spacing w:line="240" w:lineRule="auto"/>
      </w:pPr>
      <w:r>
        <w:t>2023 | Arte- PE, Centro Cultural Cais do Sertão, Recife - PE.</w:t>
      </w:r>
    </w:p>
    <w:p w14:paraId="1A8E3DE8" w14:textId="77777777" w:rsidR="00705458" w:rsidRDefault="00000000" w:rsidP="00705458">
      <w:pPr>
        <w:spacing w:line="240" w:lineRule="auto"/>
      </w:pPr>
      <w:r>
        <w:t>2023 | XXII Exposição de artes do IMIP, no MEPE, museu do estado de Pernambuco, curadoria de Rinaldo Carvalho.</w:t>
      </w:r>
    </w:p>
    <w:p w14:paraId="115F1E97" w14:textId="7F64CA91" w:rsidR="00705458" w:rsidRDefault="00000000" w:rsidP="00705458">
      <w:pPr>
        <w:spacing w:line="240" w:lineRule="auto"/>
      </w:pPr>
      <w:r>
        <w:t xml:space="preserve">2023 | </w:t>
      </w:r>
      <w:r w:rsidR="00705458">
        <w:t>Trânsito</w:t>
      </w:r>
      <w:r>
        <w:t xml:space="preserve"> tecido, curadoria Mariana Leme, Galpão 556 SP </w:t>
      </w:r>
    </w:p>
    <w:p w14:paraId="554F9A88" w14:textId="77777777" w:rsidR="00705458" w:rsidRDefault="00000000" w:rsidP="00705458">
      <w:pPr>
        <w:spacing w:line="240" w:lineRule="auto"/>
      </w:pPr>
      <w:r>
        <w:t xml:space="preserve">2022 | Às Cegas, curadoria de Paula Borghi, Galeria Tato SP. </w:t>
      </w:r>
    </w:p>
    <w:p w14:paraId="28880AB7" w14:textId="77777777" w:rsidR="00705458" w:rsidRDefault="00000000" w:rsidP="00705458">
      <w:pPr>
        <w:spacing w:line="240" w:lineRule="auto"/>
      </w:pPr>
      <w:r>
        <w:t xml:space="preserve">2022 | Cara a cara, curadoria de Paula Borghi, Galeria TATO SP. </w:t>
      </w:r>
    </w:p>
    <w:p w14:paraId="5A5FA812" w14:textId="77777777" w:rsidR="00705458" w:rsidRDefault="00000000" w:rsidP="00705458">
      <w:pPr>
        <w:spacing w:line="240" w:lineRule="auto"/>
      </w:pPr>
      <w:r>
        <w:t xml:space="preserve">2022 | XXI Exposição de artes do IMIP, no MEPE, museu do estado de Pernambuco, curadoria de Rinaldo Carvalho. </w:t>
      </w:r>
    </w:p>
    <w:p w14:paraId="7C9F7921" w14:textId="77777777" w:rsidR="00705458" w:rsidRDefault="00000000" w:rsidP="00705458">
      <w:pPr>
        <w:spacing w:line="240" w:lineRule="auto"/>
      </w:pPr>
      <w:r>
        <w:t xml:space="preserve">2021 | Transpasses, curadoria Sergio Lemos, GLENARTE SP. Da Terra, Centro Cultural </w:t>
      </w:r>
      <w:proofErr w:type="gramStart"/>
      <w:r>
        <w:t>Adamastor,GRU</w:t>
      </w:r>
      <w:proofErr w:type="gramEnd"/>
      <w:r>
        <w:t xml:space="preserve"> SP. </w:t>
      </w:r>
    </w:p>
    <w:p w14:paraId="13C62583" w14:textId="77777777" w:rsidR="00705458" w:rsidRDefault="00000000" w:rsidP="00705458">
      <w:pPr>
        <w:spacing w:line="240" w:lineRule="auto"/>
      </w:pPr>
      <w:r>
        <w:t xml:space="preserve">2018 | Só para Mulheres, curadoria da Mia Siufi, Galeria Super Nova SP. </w:t>
      </w:r>
    </w:p>
    <w:p w14:paraId="67125C17" w14:textId="77777777" w:rsidR="00705458" w:rsidRDefault="00000000" w:rsidP="00705458">
      <w:pPr>
        <w:spacing w:line="240" w:lineRule="auto"/>
      </w:pPr>
      <w:r>
        <w:t xml:space="preserve">2017 | Da Terra, CC Alcedino Vilela, SP. 2016 A Santa Ceia na Arte Popular Brasileira, Conj. Nacional SP. </w:t>
      </w:r>
    </w:p>
    <w:p w14:paraId="0A674378" w14:textId="77777777" w:rsidR="00705458" w:rsidRDefault="00000000" w:rsidP="00705458">
      <w:pPr>
        <w:spacing w:line="240" w:lineRule="auto"/>
      </w:pPr>
      <w:r>
        <w:t xml:space="preserve">2011 | Arte do Brasil, em Burg Kronberg, Alemanha. </w:t>
      </w:r>
    </w:p>
    <w:p w14:paraId="76FA6C64" w14:textId="77777777" w:rsidR="00705458" w:rsidRDefault="00000000" w:rsidP="00705458">
      <w:pPr>
        <w:spacing w:line="240" w:lineRule="auto"/>
      </w:pPr>
      <w:r>
        <w:t xml:space="preserve">2010 | Open Art, Eschweiler, Alemanha. PBM Brasil em movimento, Volkshochschule Frankfurt, Alemanha. </w:t>
      </w:r>
    </w:p>
    <w:p w14:paraId="6939433C" w14:textId="77777777" w:rsidR="00705458" w:rsidRDefault="00000000" w:rsidP="00705458">
      <w:pPr>
        <w:spacing w:line="240" w:lineRule="auto"/>
      </w:pPr>
      <w:r>
        <w:t xml:space="preserve">2009 | PBM Brasil em Movimento, Lisboa PT. </w:t>
      </w:r>
    </w:p>
    <w:p w14:paraId="00000025" w14:textId="54D533BB" w:rsidR="00CA02B7" w:rsidRDefault="00000000" w:rsidP="00705458">
      <w:pPr>
        <w:spacing w:line="240" w:lineRule="auto"/>
      </w:pPr>
      <w:r>
        <w:t>2006 | “Os Mistérios da Rua Nova”, Galeria Rodrigues, Recife, PE.</w:t>
      </w:r>
    </w:p>
    <w:sectPr w:rsidR="00CA02B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2B7"/>
    <w:rsid w:val="00705458"/>
    <w:rsid w:val="007D79E2"/>
    <w:rsid w:val="00CA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265D"/>
  <w15:docId w15:val="{EA6D27B5-1D9E-481F-8E10-80471241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OA5gAIUUoLfQCg8HlkSWqeYENw==">CgMxLjA4AHIhMUtvUjd6eW5UczRLMGNCYUdEODJvVGg2Qkc5MDNfVnU1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Thiá Sguoti</cp:lastModifiedBy>
  <cp:revision>3</cp:revision>
  <dcterms:created xsi:type="dcterms:W3CDTF">2024-08-15T17:50:00Z</dcterms:created>
  <dcterms:modified xsi:type="dcterms:W3CDTF">2024-09-02T14:11:00Z</dcterms:modified>
</cp:coreProperties>
</file>